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30" w:rsidRPr="00764C55" w:rsidRDefault="00623730" w:rsidP="00F73CE5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623730" w:rsidRDefault="00623730" w:rsidP="00F73CE5"/>
    <w:p w:rsidR="00623730" w:rsidRPr="0074541B" w:rsidRDefault="00623730" w:rsidP="00F73C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23730" w:rsidRPr="0074541B" w:rsidRDefault="00623730" w:rsidP="00F73C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623730" w:rsidRPr="0074541B" w:rsidRDefault="00623730" w:rsidP="00F73CE5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30" w:rsidRPr="0074541B" w:rsidRDefault="00623730" w:rsidP="00F73CE5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23730" w:rsidRPr="0074541B" w:rsidRDefault="00623730" w:rsidP="00F73C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23730" w:rsidRPr="0074541B" w:rsidRDefault="00623730" w:rsidP="00F73C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623730" w:rsidRPr="0074541B" w:rsidRDefault="00623730" w:rsidP="00F73CE5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30" w:rsidRPr="0074541B" w:rsidRDefault="00623730" w:rsidP="00F73CE5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23730" w:rsidRDefault="00623730" w:rsidP="00F7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июля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59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310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23730" w:rsidRDefault="00623730" w:rsidP="00F73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ликвидации Муниципального казенного </w:t>
      </w:r>
    </w:p>
    <w:p w:rsidR="00623730" w:rsidRDefault="00623730" w:rsidP="00F73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623730" w:rsidRDefault="00623730" w:rsidP="00F73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Нукутской вечерней (сменной) общеобразовательной</w:t>
      </w:r>
    </w:p>
    <w:p w:rsidR="00623730" w:rsidRDefault="00623730" w:rsidP="00F73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623730" w:rsidRDefault="00623730" w:rsidP="00F7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1C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ст. 18 Федерального закона от 12 января 1996 года № 7-ФЗ «О некоммерческих организациях», статьями 61-64.1 Гражданского кодекса Российской Федерации, ст. 22 Федерального закона Российской Федерации от 29 декабря 2012 года № 273-ФЗ «Об образовании в Российской Федерации», руководствуясь Порядком создания, реорганизации, изменения типа и ликвидации муниципальных учреждений муниципального образования «Нукутский район», утвержденного постановлением Администрации муниципального образования «Нукутский район» от 06 апреля 2011 года № 167, на основании положительного заключения комиссии по оценке последствий принятия решения о ликвидации Муниципального казенного общеобразовательного учреждения Нукутской вечерней (сменной) общеобразовательной школы  от 08 июля 2015 года, с учетом выявленного посредством 12 июля 2015 года опроса мнения жителей района, руководствуясь ст. 35 Устава муниципального образования «Нукутский район», Администрация</w:t>
      </w:r>
    </w:p>
    <w:p w:rsidR="00623730" w:rsidRDefault="00623730" w:rsidP="0035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3508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87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23730" w:rsidRPr="00350873" w:rsidRDefault="00623730" w:rsidP="003508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30" w:rsidRDefault="00623730" w:rsidP="00004F1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Муниципальное казенное общеобразовательное учреждение Нукутскую вечернюю (сменную) общеобразовательную школу (далее – учреждение).</w:t>
      </w:r>
    </w:p>
    <w:p w:rsidR="00623730" w:rsidRDefault="00623730" w:rsidP="00004F1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с 01 декабря 2015 года деятельность учреждения.</w:t>
      </w:r>
    </w:p>
    <w:p w:rsidR="00623730" w:rsidRDefault="00623730" w:rsidP="00004F1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ответственным за проведение мероприятий по ликвидации МКОУ  Нукутская вечерняя (сменная) общеобразовательная школа - Управление образования администрации МО «Нукутский район» (далее – Управление образования).</w:t>
      </w:r>
    </w:p>
    <w:p w:rsidR="00623730" w:rsidRDefault="00623730" w:rsidP="00004F1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ликвидационную комиссию в следующем составе:</w:t>
      </w:r>
    </w:p>
    <w:p w:rsidR="00623730" w:rsidRDefault="00623730" w:rsidP="00B010D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ликвидационной комиссии - Шаракшинова Е.С. – начальник Управления образования;</w:t>
      </w:r>
    </w:p>
    <w:p w:rsidR="00623730" w:rsidRDefault="00623730" w:rsidP="00B010D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23730" w:rsidRDefault="00623730" w:rsidP="00B010D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 Е.А. – заместитель начальника Управления образования;</w:t>
      </w:r>
    </w:p>
    <w:p w:rsidR="00623730" w:rsidRDefault="00623730" w:rsidP="00B010D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Кархова Н.И. – главный бухгалтер Управления образования;</w:t>
      </w:r>
    </w:p>
    <w:p w:rsidR="00623730" w:rsidRDefault="00623730" w:rsidP="00B010D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Монхороева Е.А. – юрисконсульт Управления образования;</w:t>
      </w:r>
    </w:p>
    <w:p w:rsidR="00623730" w:rsidRDefault="00623730" w:rsidP="00B010D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Балбина М.М. – главный экономист финансово-экономического отдела Управления образования.</w:t>
      </w:r>
    </w:p>
    <w:p w:rsidR="00623730" w:rsidRDefault="00623730" w:rsidP="00004F1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ликвидации Муниципального казенного общеобразовательного учреждения Нукутская вечерняя (сменная) общеобразовательная школа (Приложение № 1).</w:t>
      </w:r>
    </w:p>
    <w:p w:rsidR="00623730" w:rsidRDefault="00623730" w:rsidP="00004F1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управлению Администрации МО «Нукутский район» (Иванова Н.А.) производить финансирование расходов, необходимых в связи с ликвидацией учреждения.</w:t>
      </w:r>
    </w:p>
    <w:p w:rsidR="00623730" w:rsidRPr="001B42C8" w:rsidRDefault="00623730" w:rsidP="001B42C8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2C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</w:t>
      </w:r>
      <w:r>
        <w:rPr>
          <w:rFonts w:ascii="Times New Roman" w:hAnsi="Times New Roman" w:cs="Times New Roman"/>
          <w:sz w:val="24"/>
          <w:szCs w:val="24"/>
        </w:rPr>
        <w:t>ьер» и разместить на официальных сайтах муниципального образования «Нукутский район» и</w:t>
      </w:r>
      <w:r w:rsidRPr="001B42C8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623730" w:rsidRPr="00D178DA" w:rsidRDefault="00623730" w:rsidP="00004F1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D178D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623730" w:rsidRDefault="00623730" w:rsidP="00D178DA">
      <w:pPr>
        <w:pStyle w:val="ListParagraph"/>
        <w:spacing w:after="0"/>
        <w:jc w:val="both"/>
        <w:rPr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sz w:val="24"/>
          <w:szCs w:val="24"/>
        </w:rPr>
      </w:pPr>
    </w:p>
    <w:p w:rsidR="00623730" w:rsidRPr="00651FC1" w:rsidRDefault="00623730" w:rsidP="00651FC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Вр.И.О мэра                                                 </w:t>
      </w:r>
      <w:r w:rsidRPr="00651F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Т.Р. Акбашев</w:t>
      </w: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178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Pr="0066541F" w:rsidRDefault="00623730" w:rsidP="0066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6772F3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№ 1</w:t>
      </w:r>
    </w:p>
    <w:p w:rsidR="00623730" w:rsidRDefault="00623730" w:rsidP="006772F3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23730" w:rsidRDefault="00623730" w:rsidP="006772F3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 «Нукутский район»                                                       </w:t>
      </w:r>
    </w:p>
    <w:p w:rsidR="00623730" w:rsidRDefault="00623730" w:rsidP="006772F3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16.07.2015 г. № 310  </w:t>
      </w:r>
    </w:p>
    <w:p w:rsidR="00623730" w:rsidRDefault="00623730" w:rsidP="00814E0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3730" w:rsidRPr="00D9624D" w:rsidRDefault="00623730" w:rsidP="00814E0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24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623730" w:rsidRDefault="00623730" w:rsidP="00814E0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ликвидации Муниципального казенного общеобразовательного учреждения  Нукутской вечерней (сменной) общеобразовательной школы </w:t>
      </w:r>
    </w:p>
    <w:tbl>
      <w:tblPr>
        <w:tblpPr w:leftFromText="180" w:rightFromText="180" w:vertAnchor="text" w:horzAnchor="margin" w:tblpY="209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3272"/>
        <w:gridCol w:w="2552"/>
        <w:gridCol w:w="3271"/>
      </w:tblGrid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органа, осуществляющего регистрацию юридических лиц, о ликвидации учреждения по форме Р15001.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ликвидационной комиссии 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в течение 3 (трёх) рабочих дней со дня принятия решения о ликвидации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ликвидации учреждения.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ликвидируемого 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в течение 3 (трёх) рабочих дней с даты направления уведомления о ликвидации в орган, осуществляющий регистрацию юридических лиц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сотрудников учреждения о ликвидации учреждения 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Руководитель ликвидационной комиссии, руководитель учреждения</w:t>
            </w: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до 08.07.2015 г.</w:t>
            </w:r>
            <w:r w:rsidRPr="00210E21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Публикация в журнале «Вестник государственной регистрации» объявление о ликвидации учреждения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Руководитель ликвидационной комиссии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с 30.07.2015 г.- 30.09.2015 г.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Управления образования , 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гл.бухгалтер учреждения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с даты принятия решения о ликвидации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Управления образования , 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учреждения </w:t>
            </w: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(десяти) рабочих дней с даты истечения периода, установленного для предъявления требований кредиторов 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промежуточного ликвидационного баланса 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ликвидационной комиссии </w:t>
            </w:r>
          </w:p>
        </w:tc>
        <w:tc>
          <w:tcPr>
            <w:tcW w:w="3271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3 (трёх) рабочих дней с момента выполнения пункта 7 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органа, осуществляющего регистрацию юридических лиц, о дате составления промежуточного ликвидационного баланса по форме Р15001 с представлением промежуточного ликвидационного баланса и пакета документов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ликвидационной комиссии </w:t>
            </w:r>
          </w:p>
          <w:p w:rsidR="00623730" w:rsidRPr="00210E21" w:rsidRDefault="00623730" w:rsidP="00210E2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23730" w:rsidRPr="00210E21" w:rsidRDefault="00623730" w:rsidP="00210E2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3 (трёх) рабочих дней с даты утверждения промежуточного ликвидационного баланса 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Гл.бухгалтер Управления образования , 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гл.бухгалтер учреждения</w:t>
            </w:r>
          </w:p>
        </w:tc>
        <w:tc>
          <w:tcPr>
            <w:tcW w:w="3271" w:type="dxa"/>
          </w:tcPr>
          <w:p w:rsidR="00623730" w:rsidRPr="00210E21" w:rsidRDefault="00623730" w:rsidP="00210E2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в течение 10 (десяти) рабочих дней с даты получения Листа записи ЕГРЮЛ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ликвидационного баланса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ликвидационной комиссии 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23730" w:rsidRPr="00210E21" w:rsidRDefault="00623730" w:rsidP="00210E2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в течение  3 (трёх) рабочих дней с момента выполнения пункта 11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Подача заявления по форме Р16001 и пакета документов в орган, осуществляющий регистрацию юридических лиц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ликвидационной комиссии </w:t>
            </w:r>
          </w:p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23730" w:rsidRPr="00210E21" w:rsidRDefault="00623730" w:rsidP="00210E2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в течение  3 (трёх) рабочих дней с даты утверждения ликвидационного баланса</w:t>
            </w:r>
          </w:p>
        </w:tc>
      </w:tr>
      <w:tr w:rsidR="00623730" w:rsidRPr="00210E21">
        <w:tc>
          <w:tcPr>
            <w:tcW w:w="52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Закрыть лицевые счета учреждения, передать печать, штампы и учредительные документы руководителю ликвидационной комиссии</w:t>
            </w:r>
          </w:p>
        </w:tc>
        <w:tc>
          <w:tcPr>
            <w:tcW w:w="2552" w:type="dxa"/>
          </w:tcPr>
          <w:p w:rsidR="00623730" w:rsidRPr="00210E21" w:rsidRDefault="00623730" w:rsidP="00210E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271" w:type="dxa"/>
          </w:tcPr>
          <w:p w:rsidR="00623730" w:rsidRPr="00210E21" w:rsidRDefault="00623730" w:rsidP="00210E2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1">
              <w:rPr>
                <w:rFonts w:ascii="Times New Roman" w:hAnsi="Times New Roman" w:cs="Times New Roman"/>
                <w:sz w:val="24"/>
                <w:szCs w:val="24"/>
              </w:rPr>
              <w:t>После получения свидетельства о прекращении деятельности учреждения и выписки из ЕГРЮЛ</w:t>
            </w:r>
          </w:p>
        </w:tc>
      </w:tr>
    </w:tbl>
    <w:p w:rsidR="00623730" w:rsidRDefault="00623730" w:rsidP="00D9624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Pr="007A72E3" w:rsidRDefault="00623730" w:rsidP="007A7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Default="00623730" w:rsidP="00D9624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730" w:rsidRPr="00465F6E" w:rsidRDefault="00623730" w:rsidP="00465F6E">
      <w:pPr>
        <w:ind w:hanging="142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     </w:t>
      </w:r>
    </w:p>
    <w:sectPr w:rsidR="00623730" w:rsidRPr="00465F6E" w:rsidSect="0065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1BA"/>
    <w:multiLevelType w:val="multilevel"/>
    <w:tmpl w:val="365E1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6938FC"/>
    <w:multiLevelType w:val="hybridMultilevel"/>
    <w:tmpl w:val="216C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E5"/>
    <w:rsid w:val="00004F16"/>
    <w:rsid w:val="00023999"/>
    <w:rsid w:val="00031C70"/>
    <w:rsid w:val="00044535"/>
    <w:rsid w:val="000D2612"/>
    <w:rsid w:val="000D4250"/>
    <w:rsid w:val="00105679"/>
    <w:rsid w:val="00126AB5"/>
    <w:rsid w:val="00134B16"/>
    <w:rsid w:val="00136393"/>
    <w:rsid w:val="00151D08"/>
    <w:rsid w:val="00167137"/>
    <w:rsid w:val="00193949"/>
    <w:rsid w:val="00197C3D"/>
    <w:rsid w:val="001A0261"/>
    <w:rsid w:val="001A10EB"/>
    <w:rsid w:val="001B42C8"/>
    <w:rsid w:val="001C0CCD"/>
    <w:rsid w:val="001C2125"/>
    <w:rsid w:val="00210E21"/>
    <w:rsid w:val="0024005D"/>
    <w:rsid w:val="002466BF"/>
    <w:rsid w:val="00262D87"/>
    <w:rsid w:val="00272FAA"/>
    <w:rsid w:val="00280D0D"/>
    <w:rsid w:val="002D357F"/>
    <w:rsid w:val="00350873"/>
    <w:rsid w:val="003576F7"/>
    <w:rsid w:val="003621D8"/>
    <w:rsid w:val="003922AC"/>
    <w:rsid w:val="00392996"/>
    <w:rsid w:val="003A1019"/>
    <w:rsid w:val="003D5907"/>
    <w:rsid w:val="003F4599"/>
    <w:rsid w:val="00450859"/>
    <w:rsid w:val="0045593D"/>
    <w:rsid w:val="00463B66"/>
    <w:rsid w:val="00465F6E"/>
    <w:rsid w:val="004902F0"/>
    <w:rsid w:val="00494B30"/>
    <w:rsid w:val="004D15DB"/>
    <w:rsid w:val="004F3C79"/>
    <w:rsid w:val="005371A0"/>
    <w:rsid w:val="00545871"/>
    <w:rsid w:val="00552A0D"/>
    <w:rsid w:val="00561931"/>
    <w:rsid w:val="0059054C"/>
    <w:rsid w:val="005926EA"/>
    <w:rsid w:val="005A2C34"/>
    <w:rsid w:val="005C31C5"/>
    <w:rsid w:val="005C7D3F"/>
    <w:rsid w:val="00600D1C"/>
    <w:rsid w:val="00602AE9"/>
    <w:rsid w:val="00604088"/>
    <w:rsid w:val="00623730"/>
    <w:rsid w:val="00651FC1"/>
    <w:rsid w:val="0065240B"/>
    <w:rsid w:val="0066541F"/>
    <w:rsid w:val="006772F3"/>
    <w:rsid w:val="006F1106"/>
    <w:rsid w:val="007215AE"/>
    <w:rsid w:val="00724396"/>
    <w:rsid w:val="007416C6"/>
    <w:rsid w:val="0074541B"/>
    <w:rsid w:val="0075151B"/>
    <w:rsid w:val="00764C55"/>
    <w:rsid w:val="007725B6"/>
    <w:rsid w:val="00776FBE"/>
    <w:rsid w:val="007869CC"/>
    <w:rsid w:val="007A72E3"/>
    <w:rsid w:val="007B715B"/>
    <w:rsid w:val="007E451C"/>
    <w:rsid w:val="007F190A"/>
    <w:rsid w:val="008050AF"/>
    <w:rsid w:val="00814BAA"/>
    <w:rsid w:val="00814E06"/>
    <w:rsid w:val="00856BF9"/>
    <w:rsid w:val="008D0569"/>
    <w:rsid w:val="008D4873"/>
    <w:rsid w:val="008E12EF"/>
    <w:rsid w:val="008F7B45"/>
    <w:rsid w:val="00920FB0"/>
    <w:rsid w:val="00967E76"/>
    <w:rsid w:val="00974EBA"/>
    <w:rsid w:val="009E43FC"/>
    <w:rsid w:val="009E4883"/>
    <w:rsid w:val="00A0439B"/>
    <w:rsid w:val="00A36B7E"/>
    <w:rsid w:val="00A70E90"/>
    <w:rsid w:val="00A77EC4"/>
    <w:rsid w:val="00A80A0C"/>
    <w:rsid w:val="00AA2E95"/>
    <w:rsid w:val="00AE2A0B"/>
    <w:rsid w:val="00B010DD"/>
    <w:rsid w:val="00B173FE"/>
    <w:rsid w:val="00B414B6"/>
    <w:rsid w:val="00B77CF0"/>
    <w:rsid w:val="00BA3DE2"/>
    <w:rsid w:val="00BA6D92"/>
    <w:rsid w:val="00BA7E7D"/>
    <w:rsid w:val="00BD6F07"/>
    <w:rsid w:val="00C03D3A"/>
    <w:rsid w:val="00C11BE8"/>
    <w:rsid w:val="00C15430"/>
    <w:rsid w:val="00C1752A"/>
    <w:rsid w:val="00C63FCD"/>
    <w:rsid w:val="00C703BB"/>
    <w:rsid w:val="00C943A2"/>
    <w:rsid w:val="00C94AB8"/>
    <w:rsid w:val="00CC535A"/>
    <w:rsid w:val="00CF282B"/>
    <w:rsid w:val="00D1065D"/>
    <w:rsid w:val="00D178DA"/>
    <w:rsid w:val="00D625BC"/>
    <w:rsid w:val="00D7101A"/>
    <w:rsid w:val="00D9624D"/>
    <w:rsid w:val="00D9692A"/>
    <w:rsid w:val="00DF4452"/>
    <w:rsid w:val="00E17B4C"/>
    <w:rsid w:val="00E21335"/>
    <w:rsid w:val="00E25CE6"/>
    <w:rsid w:val="00E44A2E"/>
    <w:rsid w:val="00E90D53"/>
    <w:rsid w:val="00EB0E78"/>
    <w:rsid w:val="00F40217"/>
    <w:rsid w:val="00F50220"/>
    <w:rsid w:val="00F73267"/>
    <w:rsid w:val="00F73CE5"/>
    <w:rsid w:val="00F955EE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873"/>
    <w:pPr>
      <w:ind w:left="720"/>
    </w:pPr>
  </w:style>
  <w:style w:type="table" w:styleId="TableGrid">
    <w:name w:val="Table Grid"/>
    <w:basedOn w:val="TableNormal"/>
    <w:uiPriority w:val="99"/>
    <w:rsid w:val="00D962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BE8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A80A0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1278</TotalTime>
  <Pages>4</Pages>
  <Words>915</Words>
  <Characters>5222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33</cp:revision>
  <cp:lastPrinted>2015-07-15T06:47:00Z</cp:lastPrinted>
  <dcterms:created xsi:type="dcterms:W3CDTF">2013-06-27T02:13:00Z</dcterms:created>
  <dcterms:modified xsi:type="dcterms:W3CDTF">2015-07-15T06:47:00Z</dcterms:modified>
</cp:coreProperties>
</file>